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997" w:rsidRDefault="00211997" w:rsidP="00211997">
      <w:r w:rsidRPr="008A01AE">
        <w:rPr>
          <w:noProof/>
          <w:lang w:eastAsia="sl-SI"/>
        </w:rPr>
        <w:drawing>
          <wp:inline distT="0" distB="0" distL="0" distR="0" wp14:anchorId="6FC6E195" wp14:editId="3BC8F96E">
            <wp:extent cx="1939556" cy="314325"/>
            <wp:effectExtent l="0" t="0" r="3810" b="0"/>
            <wp:docPr id="11" name="Slika 11" descr="Rezultat iskanja slik za ministrstvo za izobra&amp;zcaron;e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inistrstvo za izobra&amp;zcaron;evanj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32" cy="32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8A01AE">
        <w:rPr>
          <w:noProof/>
          <w:lang w:eastAsia="sl-SI"/>
        </w:rPr>
        <w:drawing>
          <wp:inline distT="0" distB="0" distL="0" distR="0" wp14:anchorId="2815C4CF" wp14:editId="662BF67D">
            <wp:extent cx="1063213" cy="428625"/>
            <wp:effectExtent l="0" t="0" r="3810" b="0"/>
            <wp:docPr id="12" name="Slika 12" descr="SC_gimnazij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_gimnazija-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40" cy="44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8A01AE">
        <w:rPr>
          <w:noProof/>
          <w:lang w:eastAsia="sl-SI"/>
        </w:rPr>
        <w:drawing>
          <wp:inline distT="0" distB="0" distL="0" distR="0" wp14:anchorId="3F9C0994" wp14:editId="60284962">
            <wp:extent cx="1085850" cy="432329"/>
            <wp:effectExtent l="0" t="0" r="0" b="6350"/>
            <wp:docPr id="13" name="Slika 13" descr="Rezultat iskanja slik za evropski strukturni in investicijski skl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evropski strukturni in investicijski sklad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800" cy="44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997" w:rsidRDefault="00211997">
      <w:pPr>
        <w:rPr>
          <w:sz w:val="28"/>
          <w:szCs w:val="28"/>
        </w:rPr>
      </w:pPr>
    </w:p>
    <w:p w:rsidR="000B6D80" w:rsidRDefault="0030695F">
      <w:pPr>
        <w:rPr>
          <w:sz w:val="28"/>
          <w:szCs w:val="28"/>
        </w:rPr>
      </w:pPr>
      <w:r w:rsidRPr="0030695F">
        <w:rPr>
          <w:sz w:val="28"/>
          <w:szCs w:val="28"/>
        </w:rPr>
        <w:t>PRVA ZAPOSLITEV NA PODROČJU VZGOJE IN IZOBRAŽEVANJA 2017/2018</w:t>
      </w:r>
      <w:r>
        <w:rPr>
          <w:sz w:val="28"/>
          <w:szCs w:val="28"/>
        </w:rPr>
        <w:t xml:space="preserve"> </w:t>
      </w:r>
    </w:p>
    <w:p w:rsidR="0030695F" w:rsidRDefault="0030695F">
      <w:pPr>
        <w:rPr>
          <w:sz w:val="28"/>
          <w:szCs w:val="28"/>
        </w:rPr>
      </w:pPr>
    </w:p>
    <w:p w:rsidR="0030695F" w:rsidRDefault="0030695F">
      <w:pPr>
        <w:rPr>
          <w:sz w:val="28"/>
          <w:szCs w:val="28"/>
        </w:rPr>
      </w:pPr>
      <w:r>
        <w:rPr>
          <w:sz w:val="28"/>
          <w:szCs w:val="28"/>
        </w:rPr>
        <w:t xml:space="preserve">POSLIKAVA STOPNIC </w:t>
      </w:r>
      <w:r w:rsidR="0083371F">
        <w:rPr>
          <w:sz w:val="28"/>
          <w:szCs w:val="28"/>
        </w:rPr>
        <w:t>NA ČEČOVJE</w:t>
      </w:r>
    </w:p>
    <w:p w:rsidR="00414801" w:rsidRPr="004B72A0" w:rsidRDefault="0030695F" w:rsidP="00414801">
      <w:pPr>
        <w:jc w:val="both"/>
        <w:rPr>
          <w:sz w:val="24"/>
          <w:szCs w:val="24"/>
        </w:rPr>
      </w:pPr>
      <w:r w:rsidRPr="004B72A0">
        <w:rPr>
          <w:sz w:val="24"/>
          <w:szCs w:val="24"/>
        </w:rPr>
        <w:t xml:space="preserve">Dijaki in dijakinje prvih letnikov </w:t>
      </w:r>
      <w:r w:rsidR="00A74611" w:rsidRPr="004B72A0">
        <w:rPr>
          <w:sz w:val="24"/>
          <w:szCs w:val="24"/>
        </w:rPr>
        <w:t xml:space="preserve">Gimnazije Ravne </w:t>
      </w:r>
      <w:r w:rsidRPr="004B72A0">
        <w:rPr>
          <w:sz w:val="24"/>
          <w:szCs w:val="24"/>
        </w:rPr>
        <w:t>so se tik pred poletnimi počitnicami, pod vodstvom mentoric Al</w:t>
      </w:r>
      <w:r w:rsidR="00A74611" w:rsidRPr="004B72A0">
        <w:rPr>
          <w:sz w:val="24"/>
          <w:szCs w:val="24"/>
        </w:rPr>
        <w:t xml:space="preserve">je Tertinek in Katje Krejan, udeležili likovne delavnice. Ideja o poslikavi stopnic se je sicer pojavila že v prvih pomladnih dneh in po kar nekaj priprave se je junija 2017 končno udejanjila. Kar šestdeset dijakov prvih letnikov je v roke prijelo čopiče in poslikalo vseh dvaindevetdeset </w:t>
      </w:r>
      <w:r w:rsidR="0018289F" w:rsidRPr="004B72A0">
        <w:rPr>
          <w:sz w:val="24"/>
          <w:szCs w:val="24"/>
        </w:rPr>
        <w:t xml:space="preserve">stopnic v živo pisanih barvah in živahnih vzorcih. </w:t>
      </w:r>
    </w:p>
    <w:p w:rsidR="00414801" w:rsidRPr="00414801" w:rsidRDefault="00414801" w:rsidP="00414801">
      <w:pPr>
        <w:jc w:val="both"/>
      </w:pPr>
      <w:r w:rsidRPr="00414801">
        <w:t xml:space="preserve">Ostale spletne povezave: </w:t>
      </w:r>
    </w:p>
    <w:p w:rsidR="00414801" w:rsidRPr="00414801" w:rsidRDefault="00414801" w:rsidP="00414801">
      <w:pPr>
        <w:jc w:val="both"/>
      </w:pPr>
      <w:r w:rsidRPr="00414801">
        <w:t>https://www.mojaobcina.si/ravne-na-koroskem/novice/obvestila/dogodki/stopnice-na-cecovje-v-poletnih-barvah.html</w:t>
      </w:r>
    </w:p>
    <w:p w:rsidR="00414801" w:rsidRDefault="00414801" w:rsidP="0018289F">
      <w:pPr>
        <w:jc w:val="both"/>
        <w:rPr>
          <w:sz w:val="28"/>
          <w:szCs w:val="28"/>
        </w:rPr>
      </w:pPr>
    </w:p>
    <w:p w:rsidR="0018289F" w:rsidRDefault="0018289F" w:rsidP="0018289F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2529034" wp14:editId="31E82F7A">
            <wp:extent cx="5760720" cy="42062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89F" w:rsidRDefault="0018289F" w:rsidP="0018289F">
      <w:pPr>
        <w:jc w:val="both"/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6A783C67" wp14:editId="5210AF6E">
            <wp:extent cx="3457575" cy="46958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57B" w:rsidRDefault="00414801" w:rsidP="0018289F">
      <w:pPr>
        <w:jc w:val="both"/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69D25F43" wp14:editId="469D73D7">
            <wp:extent cx="3448050" cy="46958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57B" w:rsidRDefault="0061057B" w:rsidP="0018289F">
      <w:pPr>
        <w:jc w:val="both"/>
        <w:rPr>
          <w:sz w:val="28"/>
          <w:szCs w:val="28"/>
        </w:rPr>
      </w:pPr>
    </w:p>
    <w:p w:rsidR="0083371F" w:rsidRDefault="00414801" w:rsidP="0018289F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8473A9D" wp14:editId="6FA06DC7">
            <wp:extent cx="4609400" cy="3375755"/>
            <wp:effectExtent l="0" t="0" r="127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0985" cy="338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1F" w:rsidRDefault="0083371F" w:rsidP="0083371F">
      <w:pPr>
        <w:rPr>
          <w:sz w:val="28"/>
          <w:szCs w:val="28"/>
        </w:rPr>
      </w:pPr>
    </w:p>
    <w:p w:rsidR="0083371F" w:rsidRDefault="0083371F" w:rsidP="0083371F">
      <w:pPr>
        <w:rPr>
          <w:sz w:val="28"/>
          <w:szCs w:val="28"/>
        </w:rPr>
      </w:pPr>
      <w:r>
        <w:rPr>
          <w:sz w:val="28"/>
          <w:szCs w:val="28"/>
        </w:rPr>
        <w:lastRenderedPageBreak/>
        <w:t>ABSTRAKTNI KIP IZ ODPADNIH MATERIALOV</w:t>
      </w:r>
      <w:bookmarkStart w:id="0" w:name="_GoBack"/>
      <w:bookmarkEnd w:id="0"/>
    </w:p>
    <w:p w:rsidR="0083371F" w:rsidRDefault="0083371F" w:rsidP="0083371F">
      <w:pPr>
        <w:rPr>
          <w:sz w:val="28"/>
          <w:szCs w:val="28"/>
        </w:rPr>
      </w:pPr>
      <w:r>
        <w:rPr>
          <w:sz w:val="28"/>
          <w:szCs w:val="28"/>
        </w:rPr>
        <w:t>Dijaki prvih in tretjega športnega oddelka, so v šolskem leti 2016/2017 izdelali abstraktno kiparsko delo in ga postavili na ogled v avlo šole.</w:t>
      </w:r>
    </w:p>
    <w:p w:rsidR="0061057B" w:rsidRDefault="0061057B" w:rsidP="0083371F">
      <w:pPr>
        <w:rPr>
          <w:sz w:val="28"/>
          <w:szCs w:val="28"/>
        </w:rPr>
      </w:pPr>
    </w:p>
    <w:p w:rsidR="0083371F" w:rsidRPr="0083371F" w:rsidRDefault="0083371F" w:rsidP="0083371F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024F4AB" wp14:editId="24CB0336">
            <wp:extent cx="3011382" cy="33051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5759" cy="330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801" w:rsidRPr="00414801">
        <w:rPr>
          <w:noProof/>
          <w:lang w:eastAsia="sl-SI"/>
        </w:rPr>
        <w:t xml:space="preserve"> </w:t>
      </w:r>
      <w:r w:rsidR="00414801">
        <w:rPr>
          <w:noProof/>
          <w:lang w:eastAsia="sl-SI"/>
        </w:rPr>
        <w:drawing>
          <wp:inline distT="0" distB="0" distL="0" distR="0" wp14:anchorId="015D58B7" wp14:editId="1324F239">
            <wp:extent cx="2503170" cy="330431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5955" cy="330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89F" w:rsidRDefault="0018289F" w:rsidP="0018289F">
      <w:pPr>
        <w:jc w:val="both"/>
        <w:rPr>
          <w:sz w:val="28"/>
          <w:szCs w:val="28"/>
        </w:rPr>
      </w:pPr>
    </w:p>
    <w:p w:rsidR="0018289F" w:rsidRDefault="0018289F" w:rsidP="0018289F">
      <w:pPr>
        <w:jc w:val="both"/>
        <w:rPr>
          <w:sz w:val="28"/>
          <w:szCs w:val="28"/>
        </w:rPr>
      </w:pPr>
    </w:p>
    <w:p w:rsidR="0018289F" w:rsidRDefault="00414801" w:rsidP="0018289F">
      <w:pPr>
        <w:jc w:val="both"/>
        <w:rPr>
          <w:sz w:val="28"/>
          <w:szCs w:val="28"/>
        </w:rPr>
      </w:pPr>
      <w:r>
        <w:rPr>
          <w:sz w:val="28"/>
          <w:szCs w:val="28"/>
        </w:rPr>
        <w:t>PROJEKT OTROCI IN FORMA VIVA = ŽIVA OBLIKA</w:t>
      </w:r>
    </w:p>
    <w:p w:rsidR="0061057B" w:rsidRDefault="0061057B" w:rsidP="0018289F">
      <w:pPr>
        <w:jc w:val="both"/>
        <w:rPr>
          <w:sz w:val="28"/>
          <w:szCs w:val="28"/>
        </w:rPr>
      </w:pPr>
      <w:r>
        <w:rPr>
          <w:sz w:val="28"/>
          <w:szCs w:val="28"/>
        </w:rPr>
        <w:t>(projekt je nastal v sodelovanju z Osnovno šolo Koroški jeklarji)</w:t>
      </w:r>
    </w:p>
    <w:p w:rsidR="00704091" w:rsidRDefault="00414801">
      <w:pPr>
        <w:rPr>
          <w:sz w:val="24"/>
          <w:szCs w:val="24"/>
        </w:rPr>
      </w:pPr>
      <w:r w:rsidRPr="00414801">
        <w:rPr>
          <w:sz w:val="24"/>
          <w:szCs w:val="24"/>
        </w:rPr>
        <w:t>Skulpturo Stanovanjski modul / R, priznanega sodobnega slovenskega umetnika Tobiasa Putriha (1972), so v zbirko jeklenih skulptur na prostem pridobili na zadnjem kiparskem simpoziju Forme vive na Ravnah na Koroškem (2014). Umeščena je na zelenico med vrtcem, šolo ter stanovanjskimi bloki in se z 220 kosi perforiranih jeklenih pločevin 12 različnih dimenzij razteza po površini 400 m2 in sega tudi do šest metrov visoko. Njen avtor, ki v svojem delu sooča odnos med umetnostjo in arhitekturo, je bil tudi pobudnik za sodelovanje z bližnjo šolo in vrtcem.</w:t>
      </w:r>
      <w:r w:rsidR="00704091">
        <w:rPr>
          <w:sz w:val="24"/>
          <w:szCs w:val="24"/>
        </w:rPr>
        <w:t xml:space="preserve"> Učenci osnovne šole so pod mentorstvom Katje Krejan v sodelovanju s Koroškim pokrajinskim muzejem, Muzejem Ravne na Koroškem in Koroško galerijo likovnih umetnosti izvedli projekt poimenovan »Otroci in forma viva = živa oblika.« </w:t>
      </w:r>
    </w:p>
    <w:p w:rsidR="004B72A0" w:rsidRDefault="004B72A0">
      <w:pPr>
        <w:rPr>
          <w:sz w:val="24"/>
          <w:szCs w:val="24"/>
        </w:rPr>
      </w:pPr>
      <w:r>
        <w:rPr>
          <w:sz w:val="24"/>
          <w:szCs w:val="24"/>
        </w:rPr>
        <w:t xml:space="preserve">Sorodne povezave: </w:t>
      </w:r>
    </w:p>
    <w:p w:rsidR="004B72A0" w:rsidRDefault="0075108D">
      <w:pPr>
        <w:rPr>
          <w:sz w:val="24"/>
          <w:szCs w:val="24"/>
        </w:rPr>
      </w:pPr>
      <w:hyperlink r:id="rId15" w:history="1">
        <w:r w:rsidR="004B72A0" w:rsidRPr="004F1F60">
          <w:rPr>
            <w:rStyle w:val="Hiperpovezava"/>
            <w:sz w:val="24"/>
            <w:szCs w:val="24"/>
          </w:rPr>
          <w:t>https://fvr.si/dogodki-in-novice-podrobno/otroci-in-forma-viva-ziva-oblika.html</w:t>
        </w:r>
      </w:hyperlink>
    </w:p>
    <w:p w:rsidR="004B72A0" w:rsidRDefault="004B72A0">
      <w:pPr>
        <w:rPr>
          <w:sz w:val="24"/>
          <w:szCs w:val="24"/>
        </w:rPr>
      </w:pPr>
    </w:p>
    <w:p w:rsidR="004B72A0" w:rsidRDefault="0075108D">
      <w:pPr>
        <w:rPr>
          <w:sz w:val="24"/>
          <w:szCs w:val="24"/>
        </w:rPr>
      </w:pPr>
      <w:hyperlink r:id="rId16" w:history="1">
        <w:r w:rsidR="004B72A0" w:rsidRPr="004F1F60">
          <w:rPr>
            <w:rStyle w:val="Hiperpovezava"/>
            <w:sz w:val="24"/>
            <w:szCs w:val="24"/>
          </w:rPr>
          <w:t>https://www.mojaobcina.si/ravne-na-koroskem/novice/obvestila/dogodki/otroci-in-forma-viva--ziva-oblika.html</w:t>
        </w:r>
      </w:hyperlink>
    </w:p>
    <w:p w:rsidR="004B72A0" w:rsidRDefault="0075108D">
      <w:pPr>
        <w:rPr>
          <w:sz w:val="24"/>
          <w:szCs w:val="24"/>
        </w:rPr>
      </w:pPr>
      <w:hyperlink r:id="rId17" w:history="1">
        <w:r w:rsidR="004B72A0" w:rsidRPr="004F1F60">
          <w:rPr>
            <w:rStyle w:val="Hiperpovezava"/>
            <w:sz w:val="24"/>
            <w:szCs w:val="24"/>
          </w:rPr>
          <w:t>http://www.punkl.si/Koledar-dogodkov/ArtMID/1617/ArticleID/18456/Otroci-in-Forma-viva-%C5%BEiva-oblika-</w:t>
        </w:r>
      </w:hyperlink>
    </w:p>
    <w:p w:rsidR="004B72A0" w:rsidRDefault="004B72A0">
      <w:pPr>
        <w:rPr>
          <w:sz w:val="24"/>
          <w:szCs w:val="24"/>
        </w:rPr>
      </w:pPr>
    </w:p>
    <w:p w:rsidR="004B72A0" w:rsidRDefault="004B72A0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495B6C2" wp14:editId="4CA49E57">
            <wp:extent cx="3105150" cy="45339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2A0" w:rsidRDefault="004B72A0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8EFAD8A" wp14:editId="69D21847">
            <wp:extent cx="5760720" cy="3858895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91" w:rsidRDefault="00704091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C5C4B62" wp14:editId="620896F6">
            <wp:extent cx="3265730" cy="2144395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7833" cy="215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2A0" w:rsidRDefault="004B72A0">
      <w:pPr>
        <w:rPr>
          <w:sz w:val="24"/>
          <w:szCs w:val="24"/>
        </w:rPr>
      </w:pPr>
    </w:p>
    <w:p w:rsidR="004B72A0" w:rsidRPr="00414801" w:rsidRDefault="004B72A0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6C18F460" wp14:editId="0F04D6C2">
            <wp:extent cx="5372100" cy="3518039"/>
            <wp:effectExtent l="0" t="0" r="0" b="6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0566" cy="352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2A0" w:rsidRPr="004148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08D" w:rsidRDefault="0075108D" w:rsidP="00414801">
      <w:pPr>
        <w:spacing w:after="0" w:line="240" w:lineRule="auto"/>
      </w:pPr>
      <w:r>
        <w:separator/>
      </w:r>
    </w:p>
  </w:endnote>
  <w:endnote w:type="continuationSeparator" w:id="0">
    <w:p w:rsidR="0075108D" w:rsidRDefault="0075108D" w:rsidP="00414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08D" w:rsidRDefault="0075108D" w:rsidP="00414801">
      <w:pPr>
        <w:spacing w:after="0" w:line="240" w:lineRule="auto"/>
      </w:pPr>
      <w:r>
        <w:separator/>
      </w:r>
    </w:p>
  </w:footnote>
  <w:footnote w:type="continuationSeparator" w:id="0">
    <w:p w:rsidR="0075108D" w:rsidRDefault="0075108D" w:rsidP="004148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95F"/>
    <w:rsid w:val="000B6D80"/>
    <w:rsid w:val="0018289F"/>
    <w:rsid w:val="00211997"/>
    <w:rsid w:val="0030695F"/>
    <w:rsid w:val="00397BBC"/>
    <w:rsid w:val="003C4557"/>
    <w:rsid w:val="00414801"/>
    <w:rsid w:val="00442015"/>
    <w:rsid w:val="004B72A0"/>
    <w:rsid w:val="0061057B"/>
    <w:rsid w:val="00704091"/>
    <w:rsid w:val="0075108D"/>
    <w:rsid w:val="0083371F"/>
    <w:rsid w:val="00A74611"/>
    <w:rsid w:val="00B65255"/>
    <w:rsid w:val="00C13525"/>
    <w:rsid w:val="00C1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AC0611-35E5-483F-80B2-6E0792ED5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148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14801"/>
  </w:style>
  <w:style w:type="paragraph" w:styleId="Noga">
    <w:name w:val="footer"/>
    <w:basedOn w:val="Navaden"/>
    <w:link w:val="NogaZnak"/>
    <w:uiPriority w:val="99"/>
    <w:unhideWhenUsed/>
    <w:rsid w:val="004148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14801"/>
  </w:style>
  <w:style w:type="character" w:styleId="Hiperpovezava">
    <w:name w:val="Hyperlink"/>
    <w:basedOn w:val="Privzetapisavaodstavka"/>
    <w:uiPriority w:val="99"/>
    <w:unhideWhenUsed/>
    <w:rsid w:val="004B72A0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97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97B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www.punkl.si/Koledar-dogodkov/ArtMID/1617/ArticleID/18456/Otroci-in-Forma-viva-%C5%BEiva-oblika-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ojaobcina.si/ravne-na-koroskem/novice/obvestila/dogodki/otroci-in-forma-viva--ziva-oblika.html" TargetMode="External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s://fvr.si/dogodki-in-novice-podrobno/otroci-in-forma-viva-ziva-oblika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Gimnazija Ravne</Company>
  <LinksUpToDate>false</LinksUpToDate>
  <CharactersWithSpaces>2495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Lenovo_1</cp:lastModifiedBy>
  <cp:revision>3</cp:revision>
  <dcterms:created xsi:type="dcterms:W3CDTF">2017-09-14T10:16:00Z</dcterms:created>
  <dcterms:modified xsi:type="dcterms:W3CDTF">2017-09-14T12:49:00Z</dcterms:modified>
</cp:coreProperties>
</file>